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A9D9F" w14:textId="65C1DC4B" w:rsidR="001E397C" w:rsidRDefault="001E397C"/>
    <w:p w14:paraId="592D21BB" w14:textId="3373DFC5" w:rsidR="00594916" w:rsidRDefault="00594916"/>
    <w:p w14:paraId="4970ACBD" w14:textId="77777777" w:rsidR="00594916" w:rsidRPr="00594916" w:rsidRDefault="00594916" w:rsidP="00594916">
      <w:pPr>
        <w:rPr>
          <w:rFonts w:ascii="Times New Roman" w:eastAsia="Times New Roman" w:hAnsi="Times New Roman" w:cs="Times New Roman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Graphite Drawing</w:t>
      </w:r>
    </w:p>
    <w:p w14:paraId="029FB35E" w14:textId="77777777" w:rsidR="00594916" w:rsidRPr="00594916" w:rsidRDefault="00594916" w:rsidP="00594916">
      <w:pPr>
        <w:rPr>
          <w:rFonts w:ascii="Times New Roman" w:eastAsia="Times New Roman" w:hAnsi="Times New Roman" w:cs="Times New Roman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Darren Kingsley</w:t>
      </w:r>
    </w:p>
    <w:p w14:paraId="43B0D56B" w14:textId="77777777" w:rsidR="00594916" w:rsidRPr="00594916" w:rsidRDefault="00594916" w:rsidP="00594916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F85385" w14:textId="77777777" w:rsidR="00594916" w:rsidRPr="00594916" w:rsidRDefault="00594916" w:rsidP="00594916">
      <w:pPr>
        <w:rPr>
          <w:rFonts w:ascii="Times New Roman" w:eastAsia="Times New Roman" w:hAnsi="Times New Roman" w:cs="Times New Roman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SUPPLY LIST</w:t>
      </w:r>
    </w:p>
    <w:p w14:paraId="5EA90A81" w14:textId="77777777" w:rsidR="00594916" w:rsidRPr="00594916" w:rsidRDefault="00594916" w:rsidP="00594916">
      <w:pPr>
        <w:rPr>
          <w:rFonts w:ascii="Times New Roman" w:eastAsia="Times New Roman" w:hAnsi="Times New Roman" w:cs="Times New Roman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sz w:val="22"/>
          <w:szCs w:val="22"/>
        </w:rPr>
        <w:br/>
      </w:r>
    </w:p>
    <w:p w14:paraId="1604D401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Paper: 4-ply Strathmore 500 Bristol Sheet. Plate Surface. These come in single 23” x 29” sheets at most good art stores and may be cut in half for figure drawings. Strathmore 500 Drawing </w:t>
      </w:r>
      <w:r w:rsidRPr="0059491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PAPER </w:t>
      </w: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is not the same surface as the Bristol and is too smooth for this kind of work.</w:t>
      </w:r>
    </w:p>
    <w:p w14:paraId="5245D55F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Drawing Board</w:t>
      </w:r>
    </w:p>
    <w:p w14:paraId="5C178164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Tape or Board Clips</w:t>
      </w:r>
    </w:p>
    <w:p w14:paraId="0CCBB80A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Pencils (6B 2B HB 2H 5H)</w:t>
      </w:r>
    </w:p>
    <w:p w14:paraId="7E6021E2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Lead Holder for 2mm Leads. I use Lead Holders since they don’t shorten and can be sharpened quickly.  Wood pencils are just fine though.</w:t>
      </w:r>
    </w:p>
    <w:p w14:paraId="4900DB87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Mitsubishi 10H wooden pencil.</w:t>
      </w:r>
    </w:p>
    <w:p w14:paraId="40F2B0C5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9B Faber Castell Pitt ‘Graphite Pure’ pencil</w:t>
      </w:r>
    </w:p>
    <w:p w14:paraId="39745088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Faber Castell ‘Perfection 7056’ eraser pencil</w:t>
      </w:r>
    </w:p>
    <w:p w14:paraId="3E423883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Kneaded eraser</w:t>
      </w:r>
    </w:p>
    <w:p w14:paraId="0D7EE1E5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Paper towels</w:t>
      </w:r>
    </w:p>
    <w:p w14:paraId="57ACBBAC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Handheld rotary lead pointer for 2mm leads</w:t>
      </w:r>
    </w:p>
    <w:p w14:paraId="18A89924" w14:textId="77777777" w:rsidR="00594916" w:rsidRPr="00594916" w:rsidRDefault="00594916" w:rsidP="00594916">
      <w:pPr>
        <w:numPr>
          <w:ilvl w:val="0"/>
          <w:numId w:val="2"/>
        </w:numPr>
        <w:ind w:right="72"/>
        <w:textAlignment w:val="baseline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594916">
        <w:rPr>
          <w:rFonts w:ascii="Times New Roman" w:eastAsia="Times New Roman" w:hAnsi="Times New Roman" w:cs="Times New Roman"/>
          <w:color w:val="000000"/>
          <w:sz w:val="22"/>
          <w:szCs w:val="22"/>
        </w:rPr>
        <w:t>Clean unused #4 brush</w:t>
      </w:r>
    </w:p>
    <w:p w14:paraId="7F5C646D" w14:textId="77777777" w:rsidR="00594916" w:rsidRDefault="00594916"/>
    <w:sectPr w:rsidR="00594916" w:rsidSect="00E16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55C3E" w14:textId="77777777" w:rsidR="00287212" w:rsidRDefault="00287212" w:rsidP="00EE2152">
      <w:r>
        <w:separator/>
      </w:r>
    </w:p>
  </w:endnote>
  <w:endnote w:type="continuationSeparator" w:id="0">
    <w:p w14:paraId="675D6041" w14:textId="77777777" w:rsidR="00287212" w:rsidRDefault="00287212" w:rsidP="00EE2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03DF7" w14:textId="77777777" w:rsidR="007043CF" w:rsidRDefault="007043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FF972" w14:textId="30B112CE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BF8F00" w:themeColor="accent4" w:themeShade="BF"/>
        <w:sz w:val="22"/>
      </w:rPr>
    </w:pPr>
    <w:r>
      <w:rPr>
        <w:rFonts w:ascii="Times New Roman" w:hAnsi="Times New Roman" w:cs="Times New Roman (Body CS)"/>
        <w:color w:val="BF8F00" w:themeColor="accent4" w:themeShade="BF"/>
        <w:sz w:val="22"/>
      </w:rPr>
      <w:t>1901 S. 9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Street 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| </w:t>
    </w:r>
    <w:r>
      <w:rPr>
        <w:rFonts w:ascii="Times New Roman" w:hAnsi="Times New Roman" w:cs="Times New Roman (Body CS)"/>
        <w:color w:val="BF8F00" w:themeColor="accent4" w:themeShade="BF"/>
        <w:sz w:val="22"/>
      </w:rPr>
      <w:t>Bok Building, 7</w:t>
    </w:r>
    <w:r w:rsidRPr="00AC4546">
      <w:rPr>
        <w:rFonts w:ascii="Times New Roman" w:hAnsi="Times New Roman" w:cs="Times New Roman (Body CS)"/>
        <w:color w:val="BF8F00" w:themeColor="accent4" w:themeShade="BF"/>
        <w:sz w:val="22"/>
        <w:vertAlign w:val="superscript"/>
      </w:rPr>
      <w:t>th</w:t>
    </w:r>
    <w:r>
      <w:rPr>
        <w:rFonts w:ascii="Times New Roman" w:hAnsi="Times New Roman" w:cs="Times New Roman (Body CS)"/>
        <w:color w:val="BF8F00" w:themeColor="accent4" w:themeShade="BF"/>
        <w:sz w:val="22"/>
      </w:rPr>
      <w:t xml:space="preserve"> Floor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Philadelphia, PA 191</w:t>
    </w:r>
    <w:r>
      <w:rPr>
        <w:rFonts w:ascii="Times New Roman" w:hAnsi="Times New Roman" w:cs="Times New Roman (Body CS)"/>
        <w:color w:val="BF8F00" w:themeColor="accent4" w:themeShade="BF"/>
        <w:sz w:val="22"/>
      </w:rPr>
      <w:t>48</w:t>
    </w:r>
    <w:r w:rsidRPr="00CF4F39">
      <w:rPr>
        <w:rFonts w:ascii="Times New Roman" w:hAnsi="Times New Roman" w:cs="Times New Roman (Body CS)"/>
        <w:color w:val="BF8F00" w:themeColor="accent4" w:themeShade="BF"/>
        <w:sz w:val="22"/>
      </w:rPr>
      <w:t xml:space="preserve"> | 215.592.791</w:t>
    </w:r>
    <w:r w:rsidR="007043CF">
      <w:rPr>
        <w:rFonts w:ascii="Times New Roman" w:hAnsi="Times New Roman" w:cs="Times New Roman (Body CS)"/>
        <w:color w:val="BF8F00" w:themeColor="accent4" w:themeShade="BF"/>
        <w:sz w:val="22"/>
      </w:rPr>
      <w:t>0</w:t>
    </w:r>
  </w:p>
  <w:p w14:paraId="75A177E2" w14:textId="77777777" w:rsidR="00F95233" w:rsidRPr="00CF4F39" w:rsidRDefault="00F95233" w:rsidP="00F95233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  <w:r w:rsidRPr="00CF4F39">
      <w:rPr>
        <w:rFonts w:ascii="Times New Roman" w:hAnsi="Times New Roman" w:cs="Times New Roman (Body CS)"/>
        <w:color w:val="C45911" w:themeColor="accent2" w:themeShade="BF"/>
        <w:sz w:val="22"/>
      </w:rPr>
      <w:t>www.studioincamminati.org</w:t>
    </w:r>
  </w:p>
  <w:p w14:paraId="200FF365" w14:textId="040938AD" w:rsidR="00EE2152" w:rsidRPr="00CF4F39" w:rsidRDefault="00EE2152" w:rsidP="00CF4F39">
    <w:pPr>
      <w:pStyle w:val="Footer"/>
      <w:jc w:val="center"/>
      <w:rPr>
        <w:rFonts w:ascii="Times New Roman" w:hAnsi="Times New Roman" w:cs="Times New Roman (Body CS)"/>
        <w:color w:val="C45911" w:themeColor="accent2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F8D85" w14:textId="77777777" w:rsidR="007043CF" w:rsidRDefault="00704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372A6" w14:textId="77777777" w:rsidR="00287212" w:rsidRDefault="00287212" w:rsidP="00EE2152">
      <w:r>
        <w:separator/>
      </w:r>
    </w:p>
  </w:footnote>
  <w:footnote w:type="continuationSeparator" w:id="0">
    <w:p w14:paraId="005DB7C6" w14:textId="77777777" w:rsidR="00287212" w:rsidRDefault="00287212" w:rsidP="00EE2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DCC27" w14:textId="77777777" w:rsidR="007043CF" w:rsidRDefault="007043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7B5DD" w14:textId="6F3AC96A" w:rsidR="00EE2152" w:rsidRDefault="00EE2152">
    <w:pPr>
      <w:pStyle w:val="Header"/>
    </w:pPr>
    <w:r>
      <w:rPr>
        <w:noProof/>
      </w:rPr>
      <w:drawing>
        <wp:inline distT="0" distB="0" distL="0" distR="0" wp14:anchorId="4B1B20B8" wp14:editId="55AAAD85">
          <wp:extent cx="3522846" cy="403659"/>
          <wp:effectExtent l="0" t="0" r="0" b="317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utlook-zgst3h4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66975" cy="408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A2A3" w14:textId="77777777" w:rsidR="007043CF" w:rsidRDefault="007043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1" w15:restartNumberingAfterBreak="0">
    <w:nsid w:val="54A32895"/>
    <w:multiLevelType w:val="multilevel"/>
    <w:tmpl w:val="1DD85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152"/>
    <w:rsid w:val="00027B0C"/>
    <w:rsid w:val="001E397C"/>
    <w:rsid w:val="00287212"/>
    <w:rsid w:val="0044471C"/>
    <w:rsid w:val="00594916"/>
    <w:rsid w:val="00634856"/>
    <w:rsid w:val="006E74E4"/>
    <w:rsid w:val="007043CF"/>
    <w:rsid w:val="00B31CCD"/>
    <w:rsid w:val="00CE479E"/>
    <w:rsid w:val="00CF4F39"/>
    <w:rsid w:val="00D35046"/>
    <w:rsid w:val="00D85D9A"/>
    <w:rsid w:val="00E160E0"/>
    <w:rsid w:val="00E41118"/>
    <w:rsid w:val="00EB4087"/>
    <w:rsid w:val="00EE2152"/>
    <w:rsid w:val="00F53067"/>
    <w:rsid w:val="00F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BFC8F1"/>
  <w14:defaultImageDpi w14:val="32767"/>
  <w15:chartTrackingRefBased/>
  <w15:docId w15:val="{E95E92F8-8691-F849-BDD9-02EB242F3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B4087"/>
    <w:pPr>
      <w:spacing w:line="259" w:lineRule="auto"/>
      <w:contextualSpacing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087"/>
    <w:pPr>
      <w:spacing w:line="259" w:lineRule="auto"/>
      <w:outlineLvl w:val="1"/>
    </w:pPr>
    <w:rPr>
      <w:rFonts w:eastAsiaTheme="majorEastAsia" w:cstheme="majorBidi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2152"/>
  </w:style>
  <w:style w:type="paragraph" w:styleId="Footer">
    <w:name w:val="footer"/>
    <w:basedOn w:val="Normal"/>
    <w:link w:val="FooterChar"/>
    <w:uiPriority w:val="99"/>
    <w:unhideWhenUsed/>
    <w:rsid w:val="00EE21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2152"/>
  </w:style>
  <w:style w:type="character" w:styleId="Hyperlink">
    <w:name w:val="Hyperlink"/>
    <w:basedOn w:val="DefaultParagraphFont"/>
    <w:uiPriority w:val="99"/>
    <w:unhideWhenUsed/>
    <w:rsid w:val="00EE21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EE215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B4087"/>
    <w:rPr>
      <w:rFonts w:eastAsiaTheme="majorEastAsia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087"/>
    <w:rPr>
      <w:rFonts w:eastAsiaTheme="majorEastAsia" w:cstheme="majorBidi"/>
      <w:sz w:val="20"/>
      <w:szCs w:val="26"/>
    </w:rPr>
  </w:style>
  <w:style w:type="paragraph" w:styleId="Title">
    <w:name w:val="Title"/>
    <w:basedOn w:val="Normal"/>
    <w:link w:val="TitleChar"/>
    <w:uiPriority w:val="1"/>
    <w:qFormat/>
    <w:rsid w:val="00EB4087"/>
    <w:pPr>
      <w:spacing w:after="160" w:line="259" w:lineRule="auto"/>
      <w:contextualSpacing/>
      <w:jc w:val="center"/>
    </w:pPr>
    <w:rPr>
      <w:rFonts w:asciiTheme="majorHAnsi" w:eastAsiaTheme="majorEastAsia" w:hAnsiTheme="majorHAnsi" w:cstheme="majorBidi"/>
      <w:b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EB4087"/>
    <w:rPr>
      <w:rFonts w:asciiTheme="majorHAnsi" w:eastAsiaTheme="majorEastAsia" w:hAnsiTheme="majorHAnsi" w:cstheme="majorBidi"/>
      <w:b/>
      <w:kern w:val="28"/>
      <w:sz w:val="36"/>
      <w:szCs w:val="56"/>
    </w:rPr>
  </w:style>
  <w:style w:type="paragraph" w:styleId="NormalWeb">
    <w:name w:val="Normal (Web)"/>
    <w:basedOn w:val="Normal"/>
    <w:uiPriority w:val="99"/>
    <w:semiHidden/>
    <w:unhideWhenUsed/>
    <w:rsid w:val="00027B0C"/>
    <w:pPr>
      <w:spacing w:before="100" w:beforeAutospacing="1" w:after="100" w:afterAutospacing="1"/>
    </w:pPr>
    <w:rPr>
      <w:rFonts w:ascii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027B0C"/>
    <w:pPr>
      <w:suppressAutoHyphens/>
      <w:ind w:left="720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Savoie</dc:creator>
  <cp:keywords/>
  <dc:description/>
  <cp:lastModifiedBy>Dan Mahlman</cp:lastModifiedBy>
  <cp:revision>2</cp:revision>
  <dcterms:created xsi:type="dcterms:W3CDTF">2022-04-05T14:06:00Z</dcterms:created>
  <dcterms:modified xsi:type="dcterms:W3CDTF">2022-04-05T14:06:00Z</dcterms:modified>
</cp:coreProperties>
</file>